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76B6999">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5027202A"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 xml:space="preserve">Il </w:t>
      </w:r>
      <w:r w:rsidR="008861F4" w:rsidRPr="008861F4">
        <w:rPr>
          <w:rFonts w:ascii="Arial" w:hAnsi="Arial" w:cs="Arial"/>
          <w:b/>
          <w:szCs w:val="22"/>
          <w:lang w:val="fr-CA"/>
        </w:rPr>
        <w:t>s’agit d’un document modifiable destiné à faciliter la préparation des devis de projet pour le revêtement de sol sportif Taraflex,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Nom du produit</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Méthode d'installation</w:t>
            </w:r>
          </w:p>
        </w:tc>
      </w:tr>
      <w:tr w:rsidR="004919BE" w:rsidRPr="008861F4"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065479E" w:rsidR="004919BE" w:rsidRPr="00AB187D" w:rsidRDefault="008F3F86" w:rsidP="00F55FED">
            <w:pPr>
              <w:jc w:val="center"/>
              <w:rPr>
                <w:rFonts w:ascii="Arial" w:hAnsi="Arial" w:cs="Arial"/>
                <w:b/>
                <w:color w:val="3366FF"/>
                <w:sz w:val="20"/>
                <w:lang w:val="fr-CA"/>
              </w:rPr>
            </w:pPr>
            <w:r>
              <w:rPr>
                <w:rFonts w:ascii="Arial" w:hAnsi="Arial" w:cs="Arial"/>
                <w:b/>
                <w:color w:val="3366FF"/>
                <w:sz w:val="20"/>
                <w:lang w:val="fr-CA"/>
              </w:rPr>
              <w:t>Recreation 60</w:t>
            </w:r>
          </w:p>
        </w:tc>
        <w:tc>
          <w:tcPr>
            <w:tcW w:w="4320" w:type="dxa"/>
            <w:shd w:val="clear" w:color="auto" w:fill="FFFF00"/>
          </w:tcPr>
          <w:p w14:paraId="5B3DAD4B" w14:textId="6EF8146D" w:rsidR="004919BE" w:rsidRPr="001324B7" w:rsidRDefault="00AB187D" w:rsidP="00F55FED">
            <w:pPr>
              <w:jc w:val="center"/>
              <w:rPr>
                <w:rFonts w:ascii="Arial" w:hAnsi="Arial" w:cs="Arial"/>
                <w:b/>
                <w:color w:val="3366FF"/>
                <w:sz w:val="20"/>
                <w:lang w:val="fr-CA"/>
              </w:rPr>
            </w:pPr>
            <w:r>
              <w:rPr>
                <w:rFonts w:ascii="Arial" w:hAnsi="Arial" w:cs="Arial"/>
                <w:b/>
                <w:color w:val="3366FF"/>
                <w:sz w:val="20"/>
                <w:lang w:val="fr-CA"/>
              </w:rPr>
              <w:t>I</w:t>
            </w:r>
            <w:r w:rsidRPr="00AB187D">
              <w:rPr>
                <w:rFonts w:ascii="Arial" w:hAnsi="Arial" w:cs="Arial"/>
                <w:b/>
                <w:color w:val="3366FF"/>
                <w:sz w:val="20"/>
                <w:lang w:val="fr-CA"/>
              </w:rPr>
              <w:t>nstall</w:t>
            </w:r>
            <w:r>
              <w:rPr>
                <w:rFonts w:ascii="Arial" w:hAnsi="Arial" w:cs="Arial"/>
                <w:b/>
                <w:color w:val="3366FF"/>
                <w:sz w:val="20"/>
                <w:lang w:val="fr-CA"/>
              </w:rPr>
              <w:t>ation</w:t>
            </w:r>
            <w:r w:rsidRPr="00AB187D">
              <w:rPr>
                <w:rFonts w:ascii="Arial" w:hAnsi="Arial" w:cs="Arial"/>
                <w:b/>
                <w:color w:val="3366FF"/>
                <w:sz w:val="20"/>
                <w:lang w:val="fr-CA"/>
              </w:rPr>
              <w:t xml:space="preserve"> sur la feuille de glissement ventilée Isolsport</w:t>
            </w:r>
          </w:p>
        </w:tc>
      </w:tr>
    </w:tbl>
    <w:p w14:paraId="5B3DAD4D" w14:textId="77777777" w:rsidR="00792ED4" w:rsidRPr="001324B7" w:rsidRDefault="00792ED4" w:rsidP="00573DB5">
      <w:pPr>
        <w:ind w:left="1080"/>
        <w:rPr>
          <w:lang w:val="fr-CA"/>
        </w:rPr>
        <w:sectPr w:rsidR="00792ED4" w:rsidRPr="001324B7"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1F4A926B" w14:textId="68DB40E9" w:rsidR="00F66C5B" w:rsidRPr="002C50E9" w:rsidRDefault="00F66C5B" w:rsidP="00CE54AB">
      <w:pPr>
        <w:ind w:left="1440" w:firstLine="135"/>
        <w:rPr>
          <w:rFonts w:ascii="Arial" w:hAnsi="Arial" w:cs="Arial"/>
          <w:i/>
          <w:sz w:val="20"/>
          <w:lang w:val="fr-CA"/>
        </w:rPr>
      </w:pPr>
      <w:r w:rsidRPr="002C50E9">
        <w:rPr>
          <w:rFonts w:ascii="Arial" w:hAnsi="Arial" w:cs="Arial"/>
          <w:i/>
          <w:sz w:val="20"/>
          <w:lang w:val="fr-CA"/>
        </w:rPr>
        <w:t xml:space="preserve">Communiquez avec </w:t>
      </w:r>
      <w:hyperlink r:id="rId17" w:history="1">
        <w:r w:rsidRPr="002C50E9">
          <w:rPr>
            <w:rStyle w:val="Lienhypertexte"/>
            <w:rFonts w:ascii="Arial" w:hAnsi="Arial" w:cs="Arial"/>
            <w:i/>
            <w:sz w:val="20"/>
            <w:lang w:val="fr-CA"/>
          </w:rPr>
          <w:t>www.gerflorcanada.com</w:t>
        </w:r>
      </w:hyperlink>
      <w:r w:rsidRPr="002C50E9">
        <w:rPr>
          <w:rFonts w:ascii="Arial" w:hAnsi="Arial" w:cs="Arial"/>
          <w:i/>
          <w:sz w:val="20"/>
          <w:lang w:val="fr-CA"/>
        </w:rPr>
        <w:t xml:space="preserve"> ou avec votre représentant </w:t>
      </w:r>
      <w:r w:rsidR="008F3F86">
        <w:rPr>
          <w:rFonts w:ascii="Arial" w:hAnsi="Arial" w:cs="Arial"/>
          <w:i/>
          <w:sz w:val="20"/>
          <w:lang w:val="fr-CA"/>
        </w:rPr>
        <w:t xml:space="preserve">de sols sportifs </w:t>
      </w:r>
      <w:r w:rsidRPr="002C50E9">
        <w:rPr>
          <w:rFonts w:ascii="Arial" w:hAnsi="Arial" w:cs="Arial"/>
          <w:i/>
          <w:sz w:val="20"/>
          <w:lang w:val="fr-CA"/>
        </w:rPr>
        <w:t xml:space="preserve">local pour obtenir d’autres spécifications </w:t>
      </w:r>
      <w:r w:rsidR="008F3F86">
        <w:rPr>
          <w:rFonts w:ascii="Arial" w:hAnsi="Arial" w:cs="Arial"/>
          <w:i/>
          <w:sz w:val="20"/>
          <w:lang w:val="fr-CA"/>
        </w:rPr>
        <w:t>Recreation</w:t>
      </w:r>
      <w:r w:rsidRPr="002C50E9">
        <w:rPr>
          <w:rFonts w:ascii="Arial" w:hAnsi="Arial" w:cs="Arial"/>
          <w:i/>
          <w:sz w:val="20"/>
          <w:lang w:val="fr-CA"/>
        </w:rPr>
        <w:t>, incluant :</w:t>
      </w:r>
    </w:p>
    <w:p w14:paraId="4AC53FEE" w14:textId="77777777" w:rsidR="00CE54AB" w:rsidRPr="00F66C5B" w:rsidRDefault="00CE54AB" w:rsidP="00CE54AB">
      <w:pPr>
        <w:ind w:left="1440" w:firstLine="135"/>
        <w:rPr>
          <w:rFonts w:ascii="Arial" w:hAnsi="Arial" w:cs="Arial"/>
          <w:i/>
          <w:sz w:val="16"/>
          <w:lang w:val="fr-CA"/>
        </w:rPr>
      </w:pPr>
    </w:p>
    <w:p w14:paraId="5B3DAD4E" w14:textId="5BF4D68F" w:rsidR="004B06DE" w:rsidRPr="00096F4A" w:rsidRDefault="00F66C5B" w:rsidP="009200FC">
      <w:pPr>
        <w:ind w:left="1440" w:firstLine="135"/>
        <w:rPr>
          <w:rFonts w:ascii="Arial" w:hAnsi="Arial" w:cs="Arial"/>
          <w:b/>
          <w:bCs/>
          <w:i/>
          <w:szCs w:val="22"/>
          <w:lang w:val="fr-CA"/>
        </w:rPr>
      </w:pPr>
      <w:r w:rsidRPr="00096F4A">
        <w:rPr>
          <w:rFonts w:ascii="Arial" w:hAnsi="Arial" w:cs="Arial"/>
          <w:b/>
          <w:bCs/>
          <w:i/>
          <w:szCs w:val="22"/>
          <w:lang w:val="fr-CA"/>
        </w:rPr>
        <w:t>• Installation pleine surface avec adhésif standard</w:t>
      </w:r>
      <w:r w:rsidR="00096F4A" w:rsidRPr="00096F4A">
        <w:rPr>
          <w:rFonts w:ascii="Arial" w:hAnsi="Arial" w:cs="Arial"/>
          <w:b/>
          <w:bCs/>
          <w:i/>
          <w:szCs w:val="22"/>
          <w:lang w:val="fr-CA"/>
        </w:rPr>
        <w:t>.</w:t>
      </w:r>
    </w:p>
    <w:p w14:paraId="5B3DAD54" w14:textId="77777777" w:rsidR="00B5569E" w:rsidRDefault="00B5569E" w:rsidP="00B5569E">
      <w:pPr>
        <w:ind w:left="1800" w:firstLine="360"/>
        <w:rPr>
          <w:rFonts w:ascii="Arial" w:hAnsi="Arial" w:cs="Arial"/>
          <w:b/>
          <w:sz w:val="20"/>
          <w:lang w:val="fr-CA"/>
        </w:rPr>
      </w:pPr>
    </w:p>
    <w:p w14:paraId="532DC7B9" w14:textId="77777777" w:rsidR="00C70366" w:rsidRDefault="00C70366" w:rsidP="00B5569E">
      <w:pPr>
        <w:ind w:left="1800" w:firstLine="360"/>
        <w:rPr>
          <w:rFonts w:ascii="Arial" w:hAnsi="Arial" w:cs="Arial"/>
          <w:b/>
          <w:sz w:val="20"/>
          <w:lang w:val="fr-CA"/>
        </w:rPr>
      </w:pPr>
    </w:p>
    <w:p w14:paraId="13493AB9" w14:textId="77777777" w:rsidR="00C70366" w:rsidRPr="001324B7" w:rsidRDefault="00C70366" w:rsidP="00002FF0">
      <w:pPr>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2899F73D"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 xml:space="preserve">Notes </w:t>
      </w:r>
      <w:r w:rsidR="00D24E27">
        <w:rPr>
          <w:rFonts w:ascii="Arial" w:hAnsi="Arial" w:cs="Arial"/>
          <w:color w:val="3366FF"/>
          <w:lang w:val="fr-CA"/>
        </w:rPr>
        <w:t>au rédacteur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2FB8A4B4"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r w:rsidR="008F3F86">
        <w:rPr>
          <w:rFonts w:ascii="Arial" w:hAnsi="Arial" w:cs="Arial"/>
          <w:lang w:val="fr-CA"/>
        </w:rPr>
        <w:t>Recreation</w:t>
      </w:r>
      <w:r w:rsidR="00DD60EC" w:rsidRPr="001324B7">
        <w:rPr>
          <w:rFonts w:ascii="Arial" w:hAnsi="Arial" w:cs="Arial"/>
          <w:lang w:val="fr-CA"/>
        </w:rPr>
        <w:t>,</w:t>
      </w:r>
      <w:r w:rsidR="00E26146">
        <w:rPr>
          <w:rFonts w:ascii="Arial" w:hAnsi="Arial" w:cs="Arial"/>
          <w:lang w:val="fr-CA"/>
        </w:rPr>
        <w:t xml:space="preserve"> </w:t>
      </w:r>
      <w:r w:rsidR="00E336AA" w:rsidRPr="001324B7">
        <w:rPr>
          <w:rFonts w:ascii="Arial" w:hAnsi="Arial" w:cs="Arial"/>
          <w:lang w:val="fr-CA"/>
        </w:rPr>
        <w:t xml:space="preserve">Isolsport, </w:t>
      </w:r>
      <w:r w:rsidR="00641099" w:rsidRPr="001324B7">
        <w:rPr>
          <w:rFonts w:ascii="Arial" w:hAnsi="Arial" w:cs="Arial"/>
          <w:lang w:val="fr-CA"/>
        </w:rPr>
        <w:t xml:space="preserve">Gerfix 196, </w:t>
      </w:r>
      <w:r w:rsidR="00E26146">
        <w:rPr>
          <w:rFonts w:ascii="Arial" w:hAnsi="Arial" w:cs="Arial"/>
          <w:lang w:val="fr-CA"/>
        </w:rPr>
        <w:t>Protecsol.</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59F7879D"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8" w:history="1">
        <w:r w:rsidRPr="004F02F3">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5B3DAD72" w14:textId="71465E8D" w:rsidR="00C0032A" w:rsidRDefault="00C0032A" w:rsidP="00C0032A">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xml:space="preserve">, y compris l'absorption des chocs de classe </w:t>
      </w:r>
      <w:r w:rsidR="004440FD">
        <w:rPr>
          <w:lang w:val="fr-CA"/>
        </w:rPr>
        <w:t>2</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bookmarkEnd w:id="0"/>
    <w:p w14:paraId="5B3DAD73" w14:textId="77777777" w:rsidR="00FE7BF7" w:rsidRPr="001324B7" w:rsidRDefault="00FE7BF7" w:rsidP="00397CC9">
      <w:pPr>
        <w:pStyle w:val="PR1"/>
        <w:rPr>
          <w:lang w:val="fr-CA"/>
        </w:rPr>
      </w:pPr>
      <w:r w:rsidRPr="001324B7">
        <w:rPr>
          <w:lang w:val="fr-CA"/>
        </w:rPr>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r w:rsidRPr="00621DB5">
        <w:t>Échantillons:</w:t>
      </w:r>
    </w:p>
    <w:p w14:paraId="5B3DAD75" w14:textId="6EB056F0" w:rsidR="00FE7BF7" w:rsidRPr="001324B7" w:rsidRDefault="00FE7BF7" w:rsidP="00452958">
      <w:pPr>
        <w:pStyle w:val="PR2"/>
        <w:spacing w:before="240"/>
        <w:rPr>
          <w:lang w:val="fr-CA"/>
        </w:rPr>
      </w:pPr>
      <w:r w:rsidRPr="001324B7">
        <w:rPr>
          <w:lang w:val="fr-CA"/>
        </w:rPr>
        <w:lastRenderedPageBreak/>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5B3DAD76" w14:textId="77A183C6" w:rsidR="000939FA" w:rsidRPr="00621DB5" w:rsidRDefault="00FE7BF7" w:rsidP="00452958">
      <w:pPr>
        <w:pStyle w:val="PR2"/>
        <w:spacing w:before="240"/>
        <w:rPr>
          <w:rFonts w:ascii="Arial" w:hAnsi="Arial" w:cs="Arial"/>
        </w:rPr>
      </w:pPr>
      <w:r w:rsidRPr="00621DB5">
        <w:rPr>
          <w:color w:val="000000"/>
        </w:rPr>
        <w:t>Échantillons de</w:t>
      </w:r>
      <w:r w:rsidR="00FE7E06">
        <w:t xml:space="preserve"> </w:t>
      </w:r>
      <w:r w:rsidR="00737649">
        <w:t>couleurs:</w:t>
      </w:r>
    </w:p>
    <w:p w14:paraId="5B3DAD78" w14:textId="31947252" w:rsidR="00FE7BF7" w:rsidRPr="001324B7" w:rsidRDefault="000939FA" w:rsidP="00EE6D19">
      <w:pPr>
        <w:pStyle w:val="PR3"/>
        <w:spacing w:before="120"/>
        <w:rPr>
          <w:rFonts w:ascii="Arial" w:hAnsi="Arial" w:cs="Arial"/>
          <w:lang w:val="fr-CA"/>
        </w:rPr>
      </w:pPr>
      <w:r w:rsidRPr="001324B7">
        <w:rPr>
          <w:lang w:val="fr-CA"/>
        </w:rPr>
        <w:t>Échantillons</w:t>
      </w:r>
      <w:r w:rsidR="00A82922">
        <w:rPr>
          <w:lang w:val="fr-CA"/>
        </w:rPr>
        <w:t xml:space="preserve"> : </w:t>
      </w:r>
      <w:r w:rsidR="00E400B3" w:rsidRPr="00E400B3">
        <w:rPr>
          <w:lang w:val="fr-CA"/>
        </w:rPr>
        <w:t>dimensions minimales de 15 cm (6 po) sur 24 cm (9 po)</w:t>
      </w:r>
      <w:r w:rsidR="0019518C" w:rsidRPr="001324B7">
        <w:rPr>
          <w:lang w:val="fr-CA"/>
        </w:rPr>
        <w:t>.</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Instructions d'entretien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r w:rsidRPr="00621DB5">
        <w:t>Garantie d'installation de l'installateur.</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r w:rsidRPr="00621DB5">
        <w:t>Certifié ISO 9001.</w:t>
      </w:r>
    </w:p>
    <w:p w14:paraId="5B3DAD85" w14:textId="77777777" w:rsidR="00FE7BF7" w:rsidRDefault="00FE7BF7" w:rsidP="00452958">
      <w:pPr>
        <w:pStyle w:val="PR2"/>
        <w:spacing w:before="240"/>
      </w:pPr>
      <w:r w:rsidRPr="00621DB5">
        <w:t>Certifié ISO 14001.</w:t>
      </w:r>
    </w:p>
    <w:p w14:paraId="0B4B5227" w14:textId="547A991E" w:rsidR="00216547" w:rsidRPr="00621DB5" w:rsidRDefault="00216547" w:rsidP="00452958">
      <w:pPr>
        <w:pStyle w:val="PR2"/>
        <w:spacing w:before="240"/>
      </w:pPr>
      <w:r>
        <w:t>Certifié ISO 50001.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8" w14:textId="4426E27C" w:rsidR="00FE7BF7" w:rsidRPr="00621DB5" w:rsidRDefault="00FE7BF7" w:rsidP="00397CC9">
      <w:pPr>
        <w:pStyle w:val="PR1"/>
      </w:pPr>
      <w:r w:rsidRPr="00621DB5">
        <w:t xml:space="preserve">Qualifications de </w:t>
      </w:r>
      <w:r w:rsidR="00080276" w:rsidRPr="00621DB5">
        <w:t>l’installateur:</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lastRenderedPageBreak/>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r w:rsidR="00080276" w:rsidRPr="00621DB5">
        <w:t>produit: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lastRenderedPageBreak/>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LEED® v4 MR Credit</w:t>
      </w:r>
      <w:r w:rsidR="00641099" w:rsidRPr="001324B7">
        <w:rPr>
          <w:lang w:val="fr-CA"/>
        </w:rPr>
        <w:t xml:space="preserve">, Building Product Disclosure &amp; Optimization, Environmental Product Declaration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FloorScore</w:t>
      </w:r>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doivent être certifiés FloorScore</w:t>
      </w:r>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FloorScore®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FloorScore® prouve la </w:t>
      </w:r>
      <w:r w:rsidR="00941CEA" w:rsidRPr="001324B7">
        <w:rPr>
          <w:lang w:val="fr-CA"/>
        </w:rPr>
        <w:t>conformité aux exigences de test et de produit du Département californien des services de santé "Standard Practice for the Testing of Volatile Organic Emissions from Various Sources Using Small-Scale Environmental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r w:rsidR="00EE58C6" w:rsidRPr="001324B7">
        <w:rPr>
          <w:lang w:val="fr-CA"/>
        </w:rPr>
        <w:t>FloorScore</w:t>
      </w:r>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465B75F4" w14:textId="77777777" w:rsidR="00641099" w:rsidRDefault="00641099" w:rsidP="00641099">
      <w:pPr>
        <w:pStyle w:val="PR1"/>
        <w:tabs>
          <w:tab w:val="clear" w:pos="864"/>
          <w:tab w:val="left" w:pos="756"/>
        </w:tabs>
        <w:ind w:left="756"/>
        <w:rPr>
          <w:lang w:val="fr-CA"/>
        </w:rPr>
      </w:pPr>
      <w:r w:rsidRPr="001324B7">
        <w:rPr>
          <w:lang w:val="fr-CA"/>
        </w:rPr>
        <w:t>Certification du fabricant pour l'inhibition de la propagation des bactéries</w:t>
      </w:r>
    </w:p>
    <w:p w14:paraId="74864FE0" w14:textId="77777777" w:rsidR="00B8688C" w:rsidRPr="001324B7" w:rsidRDefault="00B8688C" w:rsidP="00B8688C">
      <w:pPr>
        <w:pStyle w:val="PR1"/>
        <w:numPr>
          <w:ilvl w:val="0"/>
          <w:numId w:val="0"/>
        </w:numPr>
        <w:tabs>
          <w:tab w:val="clear" w:pos="864"/>
          <w:tab w:val="left" w:pos="756"/>
        </w:tabs>
        <w:ind w:left="756"/>
        <w:rPr>
          <w:lang w:val="fr-CA"/>
        </w:rPr>
      </w:pPr>
    </w:p>
    <w:p w14:paraId="3DC8E08A" w14:textId="77777777" w:rsidR="00641099" w:rsidRPr="001324B7" w:rsidRDefault="00641099" w:rsidP="00641099">
      <w:pPr>
        <w:pStyle w:val="PR2"/>
        <w:rPr>
          <w:lang w:val="fr-CA"/>
        </w:rPr>
      </w:pPr>
      <w:bookmarkStart w:id="1" w:name="_Hlk184377746"/>
      <w:r w:rsidRPr="001324B7">
        <w:rPr>
          <w:lang w:val="fr-CA"/>
        </w:rPr>
        <w:t>Produit certifié conforme à la norme ISO 22196</w:t>
      </w:r>
      <w:bookmarkEnd w:id="1"/>
      <w:r w:rsidRPr="001324B7">
        <w:rPr>
          <w:lang w:val="fr-CA"/>
        </w:rPr>
        <w:t xml:space="preserve"> pour empêcher la propagation des bactéries à 99,9%.</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lastRenderedPageBreak/>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2E91EA61"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w:t>
      </w:r>
      <w:r w:rsidR="008B7B27">
        <w:rPr>
          <w:lang w:val="fr-CA"/>
        </w:rPr>
        <w:t>polyvalent</w:t>
      </w:r>
      <w:r w:rsidRPr="001324B7">
        <w:rPr>
          <w:lang w:val="fr-CA"/>
        </w:rPr>
        <w:t xml:space="preserve"> </w:t>
      </w:r>
      <w:r w:rsidR="008F3F86">
        <w:rPr>
          <w:lang w:val="fr-CA"/>
        </w:rPr>
        <w:t>Recreation 60</w:t>
      </w:r>
      <w:r w:rsidR="00423990" w:rsidRPr="00423990">
        <w:rPr>
          <w:lang w:val="fr-CA"/>
        </w:rPr>
        <w:t xml:space="preserve"> avec système de feuille de glissement ventilée Isolsport pour une installation en pose libre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DCBB2"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r w:rsidRPr="00621DB5">
        <w:t xml:space="preserve">Limites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EA07D60">
                <wp:simplePos x="0" y="0"/>
                <wp:positionH relativeFrom="column">
                  <wp:posOffset>-133350</wp:posOffset>
                </wp:positionH>
                <wp:positionV relativeFrom="paragraph">
                  <wp:posOffset>132080</wp:posOffset>
                </wp:positionV>
                <wp:extent cx="6358255" cy="1371600"/>
                <wp:effectExtent l="0" t="0" r="23495" b="1905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716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07E3D" id="Rectangle 43" o:spid="_x0000_s1026" style="position:absolute;margin-left:-10.5pt;margin-top:10.4pt;width:500.65pt;height:10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121C9D3D">
                <wp:simplePos x="0" y="0"/>
                <wp:positionH relativeFrom="column">
                  <wp:posOffset>-129600</wp:posOffset>
                </wp:positionH>
                <wp:positionV relativeFrom="paragraph">
                  <wp:posOffset>151160</wp:posOffset>
                </wp:positionV>
                <wp:extent cx="6358255" cy="1656000"/>
                <wp:effectExtent l="0" t="0" r="23495" b="2095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560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FE8D7" id="Rectangle 44" o:spid="_x0000_s1026" style="position:absolute;margin-left:-10.2pt;margin-top:11.9pt;width:500.65pt;height:130.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0EA0FEAA" w:rsidR="00AA4E3D" w:rsidRPr="00621DB5" w:rsidRDefault="00AA4E3D" w:rsidP="00AA4E3D">
      <w:pPr>
        <w:pStyle w:val="PR1"/>
        <w:numPr>
          <w:ilvl w:val="4"/>
          <w:numId w:val="21"/>
        </w:numPr>
        <w:tabs>
          <w:tab w:val="num" w:pos="864"/>
        </w:tabs>
      </w:pPr>
      <w:r w:rsidRPr="00621DB5">
        <w:t xml:space="preserve">Limites de </w:t>
      </w:r>
      <w:r w:rsidR="009B696F"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12B5B3E7" w:rsidR="00FE7BF7" w:rsidRPr="001324B7" w:rsidRDefault="007830FD" w:rsidP="00452958">
      <w:pPr>
        <w:pStyle w:val="PR2"/>
        <w:spacing w:before="240"/>
        <w:rPr>
          <w:lang w:val="fr-CA"/>
        </w:rPr>
      </w:pPr>
      <w:bookmarkStart w:id="2" w:name="_Hlk527912419"/>
      <w:r w:rsidRPr="001324B7">
        <w:rPr>
          <w:lang w:val="fr-CA"/>
        </w:rPr>
        <w:t xml:space="preserve">Épaisseur totale : Pas moins de </w:t>
      </w:r>
      <w:r w:rsidR="00B42525">
        <w:rPr>
          <w:lang w:val="fr-CA"/>
        </w:rPr>
        <w:t>6,</w:t>
      </w:r>
      <w:r w:rsidR="006B7636">
        <w:rPr>
          <w:lang w:val="fr-CA"/>
        </w:rPr>
        <w:t>0</w:t>
      </w:r>
      <w:r w:rsidR="0019518C" w:rsidRPr="001324B7">
        <w:rPr>
          <w:lang w:val="fr-CA"/>
        </w:rPr>
        <w:t xml:space="preserve"> mm (0,</w:t>
      </w:r>
      <w:r w:rsidR="00B42525">
        <w:rPr>
          <w:lang w:val="fr-CA"/>
        </w:rPr>
        <w:t>24</w:t>
      </w:r>
      <w:r w:rsidR="0019518C" w:rsidRPr="001324B7">
        <w:rPr>
          <w:lang w:val="fr-CA"/>
        </w:rPr>
        <w:t xml:space="preserve"> pouces).</w:t>
      </w:r>
    </w:p>
    <w:bookmarkEnd w:id="2"/>
    <w:p w14:paraId="5B3DADC0" w14:textId="0192F08E" w:rsidR="00FE7BF7" w:rsidRPr="001324B7" w:rsidRDefault="00FE7BF7" w:rsidP="00452958">
      <w:pPr>
        <w:pStyle w:val="PR2"/>
        <w:spacing w:before="240"/>
        <w:rPr>
          <w:lang w:val="fr-CA"/>
        </w:rPr>
      </w:pPr>
      <w:r w:rsidRPr="001324B7">
        <w:rPr>
          <w:lang w:val="fr-CA"/>
        </w:rPr>
        <w:t xml:space="preserve">Épaisseur </w:t>
      </w:r>
      <w:r w:rsidR="003944C9">
        <w:rPr>
          <w:lang w:val="fr-CA"/>
        </w:rPr>
        <w:t xml:space="preserve">totale </w:t>
      </w:r>
      <w:r w:rsidRPr="001324B7">
        <w:rPr>
          <w:lang w:val="fr-CA"/>
        </w:rPr>
        <w:t xml:space="preserve">de la couche d'usure : Pas moins de </w:t>
      </w:r>
      <w:r w:rsidR="00264DD6">
        <w:rPr>
          <w:lang w:val="fr-CA"/>
        </w:rPr>
        <w:t>1,</w:t>
      </w:r>
      <w:r w:rsidR="002A27E4">
        <w:rPr>
          <w:lang w:val="fr-CA"/>
        </w:rPr>
        <w:t>0</w:t>
      </w:r>
      <w:r w:rsidR="0019518C" w:rsidRPr="001324B7">
        <w:rPr>
          <w:lang w:val="fr-CA"/>
        </w:rPr>
        <w:t xml:space="preserve"> mm (0,0</w:t>
      </w:r>
      <w:r w:rsidR="00264DD6">
        <w:rPr>
          <w:lang w:val="fr-CA"/>
        </w:rPr>
        <w:t>7</w:t>
      </w:r>
      <w:r w:rsidR="0019518C" w:rsidRPr="001324B7">
        <w:rPr>
          <w:lang w:val="fr-CA"/>
        </w:rPr>
        <w:t xml:space="preserve"> pouces).</w:t>
      </w:r>
    </w:p>
    <w:p w14:paraId="5B3DADC1" w14:textId="66AC7044" w:rsidR="0057154E" w:rsidRPr="00621DB5" w:rsidRDefault="00264DD6" w:rsidP="0057154E">
      <w:pPr>
        <w:pStyle w:val="PR2"/>
        <w:tabs>
          <w:tab w:val="num" w:pos="1440"/>
        </w:tabs>
        <w:spacing w:before="240"/>
        <w:ind w:left="1440"/>
      </w:pPr>
      <w:r>
        <w:t>Endos</w:t>
      </w:r>
      <w:r w:rsidR="009B696F" w:rsidRPr="00621DB5">
        <w:t>:</w:t>
      </w:r>
      <w:r w:rsidR="0057154E" w:rsidRPr="00621DB5">
        <w:t xml:space="preserve"> </w:t>
      </w:r>
    </w:p>
    <w:p w14:paraId="5B3DADC2" w14:textId="77777777" w:rsidR="0057154E" w:rsidRPr="001324B7" w:rsidRDefault="0057154E" w:rsidP="0057154E">
      <w:pPr>
        <w:pStyle w:val="PR3"/>
        <w:tabs>
          <w:tab w:val="num" w:pos="2016"/>
        </w:tabs>
        <w:spacing w:before="240"/>
        <w:rPr>
          <w:lang w:val="fr-CA"/>
        </w:rPr>
      </w:pPr>
      <w:r w:rsidRPr="001324B7">
        <w:rPr>
          <w:lang w:val="fr-CA"/>
        </w:rPr>
        <w:t xml:space="preserve">Mousse à cellules fermées de très haute densité, à deux couches, à double duromètre. </w:t>
      </w:r>
    </w:p>
    <w:p w14:paraId="5B3DADC3" w14:textId="4C899B7E" w:rsidR="0057154E" w:rsidRDefault="0057154E" w:rsidP="0057154E">
      <w:pPr>
        <w:pStyle w:val="PR3"/>
        <w:tabs>
          <w:tab w:val="num" w:pos="2016"/>
        </w:tabs>
        <w:spacing w:before="240"/>
        <w:rPr>
          <w:lang w:val="fr-CA"/>
        </w:rPr>
      </w:pPr>
      <w:r w:rsidRPr="001324B7">
        <w:rPr>
          <w:lang w:val="fr-CA"/>
        </w:rPr>
        <w:lastRenderedPageBreak/>
        <w:t xml:space="preserve">Deux (2) couches de renforcement en </w:t>
      </w:r>
      <w:r w:rsidR="00562DDA" w:rsidRPr="001324B7">
        <w:rPr>
          <w:lang w:val="fr-CA"/>
        </w:rPr>
        <w:t xml:space="preserve">fibre de verre </w:t>
      </w:r>
      <w:r w:rsidRPr="001324B7">
        <w:rPr>
          <w:lang w:val="fr-CA"/>
        </w:rPr>
        <w:t xml:space="preserve">pour la stabilité dimensionnelle et la résistance à l'indentation. Une couche de </w:t>
      </w:r>
      <w:r w:rsidR="00562DDA" w:rsidRPr="001324B7">
        <w:rPr>
          <w:lang w:val="fr-CA"/>
        </w:rPr>
        <w:t xml:space="preserve">fibre de verre </w:t>
      </w:r>
      <w:r w:rsidRPr="001324B7">
        <w:rPr>
          <w:lang w:val="fr-CA"/>
        </w:rPr>
        <w:t xml:space="preserve">tissée et une couche supplémentaire de </w:t>
      </w:r>
      <w:r w:rsidR="00562DDA" w:rsidRPr="001324B7">
        <w:rPr>
          <w:lang w:val="fr-CA"/>
        </w:rPr>
        <w:t xml:space="preserve">fibre de verre </w:t>
      </w:r>
      <w:r w:rsidRPr="001324B7">
        <w:rPr>
          <w:lang w:val="fr-CA"/>
        </w:rPr>
        <w:t xml:space="preserve">non tissée. </w:t>
      </w:r>
    </w:p>
    <w:p w14:paraId="60312617" w14:textId="3E8F27AE" w:rsidR="00804C0A" w:rsidRPr="001324B7" w:rsidRDefault="00804C0A" w:rsidP="0057154E">
      <w:pPr>
        <w:pStyle w:val="PR3"/>
        <w:tabs>
          <w:tab w:val="num" w:pos="2016"/>
        </w:tabs>
        <w:spacing w:before="240"/>
        <w:rPr>
          <w:lang w:val="fr-CA"/>
        </w:rPr>
      </w:pPr>
      <w:r w:rsidRPr="00804C0A">
        <w:rPr>
          <w:lang w:val="fr-CA"/>
        </w:rPr>
        <w:t xml:space="preserve">Produit de base de conception : </w:t>
      </w:r>
      <w:r w:rsidR="008F3F86">
        <w:rPr>
          <w:lang w:val="fr-CA"/>
        </w:rPr>
        <w:t>Recreation 60</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r w:rsidRPr="00621DB5">
        <w:t xml:space="preserve">Méthode </w:t>
      </w:r>
      <w:r w:rsidR="001324B7" w:rsidRPr="00621DB5">
        <w:t>d’adhésion:</w:t>
      </w:r>
    </w:p>
    <w:p w14:paraId="5B3DADC6" w14:textId="5029A3ED" w:rsidR="002D2B3C" w:rsidRPr="001324B7" w:rsidRDefault="00F61592" w:rsidP="00F61592">
      <w:pPr>
        <w:pStyle w:val="PR3"/>
        <w:spacing w:before="240"/>
        <w:jc w:val="left"/>
        <w:rPr>
          <w:lang w:val="fr-CA"/>
        </w:rPr>
      </w:pPr>
      <w:r>
        <w:rPr>
          <w:lang w:val="fr-CA"/>
        </w:rPr>
        <w:t xml:space="preserve">Revêtement sportif : </w:t>
      </w:r>
      <w:r w:rsidRPr="00F61592">
        <w:rPr>
          <w:lang w:val="fr-CA"/>
        </w:rPr>
        <w:t>Collage en pleine surface pour adhérer complètement le revêtement sportif à la surface supérieure de la feuille de glissement ventilée.</w:t>
      </w:r>
    </w:p>
    <w:p w14:paraId="5B3DADC7" w14:textId="5F96C9BE" w:rsidR="002D2B3C" w:rsidRPr="001324B7" w:rsidRDefault="00F61592" w:rsidP="004A54C8">
      <w:pPr>
        <w:pStyle w:val="PR3"/>
        <w:spacing w:before="240"/>
        <w:rPr>
          <w:lang w:val="fr-CA"/>
        </w:rPr>
      </w:pPr>
      <w:r>
        <w:rPr>
          <w:lang w:val="fr-CA"/>
        </w:rPr>
        <w:t xml:space="preserve">Feuille de glissement </w:t>
      </w:r>
      <w:r w:rsidR="00F76CEA">
        <w:rPr>
          <w:lang w:val="fr-CA"/>
        </w:rPr>
        <w:t xml:space="preserve">ventilée: </w:t>
      </w:r>
      <w:r w:rsidR="00F76CEA" w:rsidRPr="00F76CEA">
        <w:rPr>
          <w:lang w:val="fr-CA"/>
        </w:rPr>
        <w:t>Installation en pose libre directement sur le substrat.</w:t>
      </w:r>
      <w:r w:rsidR="0094031E" w:rsidRPr="001324B7">
        <w:rPr>
          <w:lang w:val="fr-CA"/>
        </w:rPr>
        <w:t xml:space="preserve"> </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0BB760FF" w:rsidR="00FE7BF7" w:rsidRPr="001324B7" w:rsidRDefault="00FE7BF7" w:rsidP="00DD7E4C">
      <w:pPr>
        <w:pStyle w:val="PR3"/>
        <w:spacing w:before="240"/>
        <w:rPr>
          <w:lang w:val="fr-CA"/>
        </w:rPr>
      </w:pPr>
      <w:r w:rsidRPr="001324B7">
        <w:rPr>
          <w:lang w:val="fr-CA"/>
        </w:rPr>
        <w:t>Produit de base : Gerflor P</w:t>
      </w:r>
      <w:r w:rsidR="004A65E0">
        <w:rPr>
          <w:lang w:val="fr-CA"/>
        </w:rPr>
        <w:t>UR Protect</w:t>
      </w:r>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0AC186E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0434">
        <w:rPr>
          <w:lang w:val="fr-CA"/>
        </w:rPr>
        <w:t>l</w:t>
      </w:r>
      <w:r w:rsidR="0019518C" w:rsidRPr="001324B7">
        <w:rPr>
          <w:lang w:val="fr-CA"/>
        </w:rPr>
        <w:t xml:space="preserve">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4" w14:textId="6A695BBC" w:rsidR="00704A12" w:rsidRPr="001324B7" w:rsidRDefault="003F40D7" w:rsidP="00EA0CC2">
      <w:pPr>
        <w:pStyle w:val="PR4"/>
        <w:spacing w:before="240"/>
        <w:rPr>
          <w:lang w:val="fr-CA"/>
        </w:rPr>
      </w:pPr>
      <w:r w:rsidRPr="001324B7">
        <w:rPr>
          <w:lang w:val="fr-CA"/>
        </w:rPr>
        <w:t xml:space="preserve">Les rouleaux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lastRenderedPageBreak/>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r w:rsidRPr="00621DB5">
        <w:t xml:space="preserve">Critères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0544DD5A" w:rsidR="00E9664B" w:rsidRPr="00361CA4" w:rsidRDefault="00DE6888" w:rsidP="00E9664B">
      <w:pPr>
        <w:pStyle w:val="PR5"/>
        <w:spacing w:before="240"/>
      </w:pPr>
      <w:bookmarkStart w:id="3" w:name="_Hlk527912207"/>
      <w:r w:rsidRPr="00361CA4">
        <w:t>Classe C</w:t>
      </w:r>
      <w:r w:rsidR="00E35D30">
        <w:t>2</w:t>
      </w:r>
      <w:r w:rsidRPr="00361CA4">
        <w:t xml:space="preserve"> (</w:t>
      </w:r>
      <w:r w:rsidR="00F21870">
        <w:t>22</w:t>
      </w:r>
      <w:r w:rsidRPr="00361CA4">
        <w:t xml:space="preserve"> % à </w:t>
      </w:r>
      <w:r w:rsidR="00F21870">
        <w:t>33</w:t>
      </w:r>
      <w:r w:rsidRPr="00361CA4">
        <w:t xml:space="preserve"> %</w:t>
      </w:r>
      <w:r w:rsidR="00E9664B" w:rsidRPr="00361CA4">
        <w:t>). Passe</w:t>
      </w:r>
    </w:p>
    <w:bookmarkEnd w:id="3"/>
    <w:p w14:paraId="5B3DADE1" w14:textId="0BB89A02" w:rsidR="00E9664B" w:rsidRPr="00621DB5" w:rsidRDefault="00E9664B" w:rsidP="00E9664B">
      <w:pPr>
        <w:pStyle w:val="PR4"/>
        <w:spacing w:before="240"/>
      </w:pPr>
      <w:r w:rsidRPr="00621DB5">
        <w:t xml:space="preserve">Rebond de la </w:t>
      </w:r>
      <w:r w:rsidR="009B696F" w:rsidRPr="00621DB5">
        <w:t>balle:</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Réussite</w:t>
      </w:r>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Réussi</w:t>
      </w:r>
    </w:p>
    <w:p w14:paraId="5B3DADE5" w14:textId="40664907" w:rsidR="00E9664B" w:rsidRPr="00621DB5" w:rsidRDefault="00E9664B" w:rsidP="00E9664B">
      <w:pPr>
        <w:pStyle w:val="PR4"/>
        <w:spacing w:before="240"/>
      </w:pPr>
      <w:r w:rsidRPr="00621DB5">
        <w:t xml:space="preserve">Déformation </w:t>
      </w:r>
      <w:r w:rsidR="009B696F" w:rsidRPr="00621DB5">
        <w:t>verticale:</w:t>
      </w:r>
    </w:p>
    <w:p w14:paraId="5B3DADE6" w14:textId="1F997E21" w:rsidR="00E9664B" w:rsidRPr="00621DB5" w:rsidRDefault="00E9664B" w:rsidP="00E9664B">
      <w:pPr>
        <w:pStyle w:val="PR5"/>
        <w:spacing w:before="240"/>
      </w:pPr>
      <w:r w:rsidRPr="00621DB5">
        <w:t xml:space="preserve">Maximum </w:t>
      </w:r>
      <w:r w:rsidR="00087E13" w:rsidRPr="00087E13">
        <w:t>3,</w:t>
      </w:r>
      <w:r w:rsidR="00DF4500">
        <w:t>0</w:t>
      </w:r>
      <w:r w:rsidR="00087E13" w:rsidRPr="00087E13">
        <w:t xml:space="preserve"> mm (0,1</w:t>
      </w:r>
      <w:r w:rsidR="00DF4500">
        <w:t>2</w:t>
      </w:r>
      <w:r w:rsidR="00087E13" w:rsidRPr="00087E13">
        <w:t xml:space="preserve"> pouces</w:t>
      </w:r>
      <w:r w:rsidR="00DD3B11" w:rsidRPr="00087E13">
        <w:t>):</w:t>
      </w:r>
      <w:r w:rsidRPr="00621DB5">
        <w:t xml:space="preserve"> Réussi</w:t>
      </w:r>
    </w:p>
    <w:p w14:paraId="5B3DADEE" w14:textId="637AD77C" w:rsidR="00FE7BF7" w:rsidRDefault="00FE7BF7" w:rsidP="000C1D67">
      <w:pPr>
        <w:pStyle w:val="PR2"/>
        <w:spacing w:before="240"/>
        <w:rPr>
          <w:lang w:val="fr-CA"/>
        </w:rPr>
      </w:pPr>
      <w:r w:rsidRPr="001324B7">
        <w:rPr>
          <w:lang w:val="fr-CA"/>
        </w:rPr>
        <w:t xml:space="preserve">Isolation acoustique : </w:t>
      </w:r>
      <w:r w:rsidR="009002F4">
        <w:rPr>
          <w:lang w:val="fr-CA"/>
        </w:rPr>
        <w:t xml:space="preserve">ASTM </w:t>
      </w:r>
      <w:r w:rsidR="00EF2EE5">
        <w:rPr>
          <w:lang w:val="fr-CA"/>
        </w:rPr>
        <w:t>E989</w:t>
      </w:r>
      <w:r w:rsidRPr="001324B7">
        <w:rPr>
          <w:lang w:val="fr-CA"/>
        </w:rPr>
        <w:t xml:space="preserve"> ; </w:t>
      </w:r>
      <w:r w:rsidR="00EF2EE5">
        <w:rPr>
          <w:lang w:val="fr-CA"/>
        </w:rPr>
        <w:t>IIC 59</w:t>
      </w:r>
      <w:r w:rsidRPr="001324B7">
        <w:rPr>
          <w:lang w:val="fr-CA"/>
        </w:rPr>
        <w:t>.</w:t>
      </w:r>
    </w:p>
    <w:p w14:paraId="58CD5096" w14:textId="5F1A607B" w:rsidR="00EF2EE5" w:rsidRPr="001324B7" w:rsidRDefault="0033029C" w:rsidP="000C1D67">
      <w:pPr>
        <w:pStyle w:val="PR2"/>
        <w:spacing w:before="240"/>
        <w:rPr>
          <w:lang w:val="fr-CA"/>
        </w:rPr>
      </w:pPr>
      <w:r w:rsidRPr="0033029C">
        <w:rPr>
          <w:lang w:val="fr-CA"/>
        </w:rPr>
        <w:t xml:space="preserve">Résistance au feu: ASTM E648 ; </w:t>
      </w:r>
      <w:r>
        <w:rPr>
          <w:lang w:val="fr-CA"/>
        </w:rPr>
        <w:t>Classe 1</w:t>
      </w:r>
      <w:r w:rsidRPr="0033029C">
        <w:rPr>
          <w:lang w:val="fr-CA"/>
        </w:rPr>
        <w:t>.</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69DB37CB" w14:textId="608FBACC" w:rsidR="009F5953" w:rsidRPr="0082772E" w:rsidRDefault="0082772E" w:rsidP="009F5953">
      <w:pPr>
        <w:pStyle w:val="ART"/>
        <w:rPr>
          <w:lang w:val="fr-CA"/>
        </w:rPr>
      </w:pPr>
      <w:r w:rsidRPr="00380F89">
        <w:rPr>
          <w:sz w:val="20"/>
          <w:lang w:val="fr-CA"/>
        </w:rPr>
        <w:t>SYSTÈME DE SOUS-COUCHE FLOTTANTE AVEC FEUILLE DE GLISSEMENT VENTILÉE</w:t>
      </w:r>
      <w:r w:rsidRPr="0082772E">
        <w:rPr>
          <w:lang w:val="fr-CA"/>
        </w:rPr>
        <w:t xml:space="preserve"> :</w:t>
      </w:r>
    </w:p>
    <w:p w14:paraId="69AD310C" w14:textId="77777777" w:rsidR="00380F89" w:rsidRPr="00380F89" w:rsidRDefault="00380F89" w:rsidP="009F5953">
      <w:pPr>
        <w:pStyle w:val="PR1"/>
        <w:rPr>
          <w:lang w:val="fr-CA"/>
        </w:rPr>
      </w:pPr>
      <w:r w:rsidRPr="00380F89">
        <w:rPr>
          <w:lang w:val="fr-CA"/>
        </w:rPr>
        <w:t>Produit de base : Gerflor Taraflex Isolsport</w:t>
      </w:r>
    </w:p>
    <w:p w14:paraId="651D1D4A" w14:textId="5C59E8BA" w:rsidR="009F5953" w:rsidRPr="003A3B77" w:rsidRDefault="009F5953" w:rsidP="009F5953">
      <w:pPr>
        <w:pStyle w:val="PR1"/>
        <w:rPr>
          <w:lang w:val="fr-CA"/>
        </w:rPr>
      </w:pPr>
      <w:r w:rsidRPr="003A3B77">
        <w:rPr>
          <w:lang w:val="fr-CA"/>
        </w:rPr>
        <w:t xml:space="preserve">Description: </w:t>
      </w:r>
      <w:r w:rsidR="003A3B77" w:rsidRPr="003A3B77">
        <w:rPr>
          <w:lang w:val="fr-CA"/>
        </w:rPr>
        <w:t>Feuille de glissement en vinyle ventilée installée entre le substrat et le revêtement de sol athlétique résilient.</w:t>
      </w:r>
    </w:p>
    <w:p w14:paraId="28F99213" w14:textId="5E364846" w:rsidR="009F5953" w:rsidRPr="007E5DB7" w:rsidRDefault="007E5DB7" w:rsidP="00376DCB">
      <w:pPr>
        <w:pStyle w:val="PR2"/>
        <w:spacing w:before="240"/>
        <w:rPr>
          <w:lang w:val="fr-CA"/>
        </w:rPr>
      </w:pPr>
      <w:r>
        <w:rPr>
          <w:lang w:val="fr-CA"/>
        </w:rPr>
        <w:t xml:space="preserve">Texture inférieure : </w:t>
      </w:r>
      <w:r w:rsidRPr="007E5DB7">
        <w:rPr>
          <w:lang w:val="fr-CA"/>
        </w:rPr>
        <w:t>Le dessous gaufré avec une texture en relief permet l’évacuation et la ventilation des émissions modérées de vapeur d’humidité.</w:t>
      </w:r>
      <w:r>
        <w:rPr>
          <w:lang w:val="fr-CA"/>
        </w:rPr>
        <w:t xml:space="preserve"> </w:t>
      </w:r>
      <w:r w:rsidRPr="007E5DB7">
        <w:rPr>
          <w:lang w:val="fr-CA"/>
        </w:rPr>
        <w:t>Les systèmes avec un dessous lisse ou une texture en creux/indentée ne sont pas acceptés</w:t>
      </w:r>
    </w:p>
    <w:p w14:paraId="1DFE2298" w14:textId="3BF76A7D" w:rsidR="009F5953" w:rsidRPr="00376DCB" w:rsidRDefault="000033EB" w:rsidP="00376DCB">
      <w:pPr>
        <w:pStyle w:val="PR2"/>
        <w:spacing w:before="240"/>
        <w:rPr>
          <w:lang w:val="fr-CA"/>
        </w:rPr>
      </w:pPr>
      <w:r w:rsidRPr="00376DCB">
        <w:rPr>
          <w:lang w:val="fr-CA"/>
        </w:rPr>
        <w:lastRenderedPageBreak/>
        <w:t>Épaisseur totale: Non inférieure à 1,65</w:t>
      </w:r>
      <w:r w:rsidR="007D3700">
        <w:rPr>
          <w:lang w:val="fr-CA"/>
        </w:rPr>
        <w:t xml:space="preserve"> mm</w:t>
      </w:r>
    </w:p>
    <w:p w14:paraId="3981F61D" w14:textId="569DE093" w:rsidR="009F5953" w:rsidRDefault="000033EB" w:rsidP="009F5953">
      <w:pPr>
        <w:pStyle w:val="PR2"/>
        <w:spacing w:before="240"/>
        <w:rPr>
          <w:lang w:val="fr-CA"/>
        </w:rPr>
      </w:pPr>
      <w:r>
        <w:rPr>
          <w:lang w:val="fr-CA"/>
        </w:rPr>
        <w:t>Longue</w:t>
      </w:r>
      <w:r w:rsidR="00757D4E">
        <w:rPr>
          <w:lang w:val="fr-CA"/>
        </w:rPr>
        <w:t>ur des rouleaux</w:t>
      </w:r>
      <w:r w:rsidR="009F5953" w:rsidRPr="000033EB">
        <w:rPr>
          <w:lang w:val="fr-CA"/>
        </w:rPr>
        <w:t xml:space="preserve">: </w:t>
      </w:r>
      <w:r w:rsidRPr="000033EB">
        <w:rPr>
          <w:lang w:val="fr-CA"/>
        </w:rPr>
        <w:t>Non inférieure à 45 m (147 pieds, 6 pouces).</w:t>
      </w:r>
    </w:p>
    <w:p w14:paraId="28A7DD0E" w14:textId="6E2284BC" w:rsidR="00757D4E" w:rsidRPr="000033EB" w:rsidRDefault="00757D4E" w:rsidP="009F5953">
      <w:pPr>
        <w:pStyle w:val="PR2"/>
        <w:spacing w:before="240"/>
        <w:rPr>
          <w:lang w:val="fr-CA"/>
        </w:rPr>
      </w:pPr>
      <w:r>
        <w:rPr>
          <w:lang w:val="fr-CA"/>
        </w:rPr>
        <w:t xml:space="preserve">Largeur des rouleaux : </w:t>
      </w:r>
      <w:r w:rsidR="00766F0C" w:rsidRPr="00766F0C">
        <w:rPr>
          <w:lang w:val="fr-CA"/>
        </w:rPr>
        <w:t>Non inférieure à 2 m (78 pouces).</w:t>
      </w:r>
    </w:p>
    <w:p w14:paraId="32D14035" w14:textId="22570202" w:rsidR="00712D8F" w:rsidRDefault="009F5953" w:rsidP="009F5953">
      <w:pPr>
        <w:pStyle w:val="PR2"/>
        <w:spacing w:before="240"/>
        <w:rPr>
          <w:lang w:val="fr-CA"/>
        </w:rPr>
      </w:pPr>
      <w:r w:rsidRPr="00376DCB">
        <w:rPr>
          <w:lang w:val="fr-CA"/>
        </w:rPr>
        <w:t>M</w:t>
      </w:r>
      <w:r w:rsidR="00766F0C" w:rsidRPr="00376DCB">
        <w:rPr>
          <w:lang w:val="fr-CA"/>
        </w:rPr>
        <w:t>é</w:t>
      </w:r>
      <w:r w:rsidRPr="00376DCB">
        <w:rPr>
          <w:lang w:val="fr-CA"/>
        </w:rPr>
        <w:t>thod</w:t>
      </w:r>
      <w:r w:rsidR="00766F0C" w:rsidRPr="00376DCB">
        <w:rPr>
          <w:lang w:val="fr-CA"/>
        </w:rPr>
        <w:t>e d’installation</w:t>
      </w:r>
      <w:r w:rsidRPr="00376DCB">
        <w:rPr>
          <w:lang w:val="fr-CA"/>
        </w:rPr>
        <w:t xml:space="preserve">: </w:t>
      </w:r>
      <w:r w:rsidR="00376DCB" w:rsidRPr="00376DCB">
        <w:rPr>
          <w:lang w:val="fr-CA"/>
        </w:rPr>
        <w:t>Pose libre directement sur le plancher existant ou sur un autre substrat approuvé.</w:t>
      </w:r>
    </w:p>
    <w:p w14:paraId="3869FE7D" w14:textId="77777777" w:rsidR="00A76387" w:rsidRDefault="00A76387" w:rsidP="00A76387">
      <w:pPr>
        <w:pStyle w:val="PR1"/>
        <w:rPr>
          <w:lang w:val="fr-CA"/>
        </w:rPr>
      </w:pPr>
      <w:r w:rsidRPr="00A76387">
        <w:rPr>
          <w:lang w:val="fr-CA"/>
        </w:rPr>
        <w:t>Critères de performance :</w:t>
      </w:r>
    </w:p>
    <w:p w14:paraId="24FAC929" w14:textId="4346A181" w:rsidR="00A76387" w:rsidRPr="00A76387" w:rsidRDefault="00A76387" w:rsidP="00A76387">
      <w:pPr>
        <w:pStyle w:val="PR2"/>
        <w:spacing w:before="240"/>
        <w:rPr>
          <w:lang w:val="fr-CA"/>
        </w:rPr>
      </w:pPr>
      <w:r w:rsidRPr="00A76387">
        <w:rPr>
          <w:lang w:val="fr-CA"/>
        </w:rPr>
        <w:t>Tolérance de conception à l’humidité de la dalle : La dalle de béton doit présenter une humidité relative (HR) maximale de 98 % lorsqu’elle est testée conformément à la norme ASTM F2170</w:t>
      </w:r>
    </w:p>
    <w:p w14:paraId="5B3DADF4" w14:textId="63D30E1C"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445B5F8E"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r w:rsidR="00641099" w:rsidRPr="001324B7">
        <w:rPr>
          <w:b/>
          <w:bCs/>
          <w:lang w:val="fr-CA"/>
        </w:rPr>
        <w:t>Gerfix 196 (98% / 15 lbs).</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thermosoudage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r w:rsidRPr="00621DB5">
        <w:t xml:space="preserve">Vérifier ce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lastRenderedPageBreak/>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5682E635" w:rsidR="0067054C" w:rsidRPr="001324B7" w:rsidRDefault="0067054C" w:rsidP="0067054C">
      <w:pPr>
        <w:pStyle w:val="PR1"/>
        <w:tabs>
          <w:tab w:val="num" w:pos="864"/>
        </w:tabs>
        <w:rPr>
          <w:lang w:val="fr-CA"/>
        </w:rPr>
      </w:pPr>
      <w:r w:rsidRPr="001324B7">
        <w:rPr>
          <w:lang w:val="fr-CA"/>
        </w:rPr>
        <w:t>Utiliser</w:t>
      </w:r>
      <w:r w:rsidR="005D06EE" w:rsidRPr="005D06EE">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Placer les revêtements de sol et les matériaux d'installation dans les espaces où ils seront installés au moins 48 heures avant la pose.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lastRenderedPageBreak/>
        <w:t>Balayer puis aspirer les supports immédiatement avant la pose.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r w:rsidRPr="00621DB5">
        <w:t>Généralités:</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lastRenderedPageBreak/>
        <w:t>Enlever les marques et les imperfections des surfaces de revêtement.</w:t>
      </w:r>
    </w:p>
    <w:p w14:paraId="5B3DAE24" w14:textId="77777777" w:rsidR="00FE7BF7" w:rsidRPr="00621DB5" w:rsidRDefault="00FE7BF7" w:rsidP="000C1D67">
      <w:pPr>
        <w:pStyle w:val="PR2"/>
        <w:spacing w:before="240"/>
      </w:pPr>
      <w:r w:rsidRPr="00621DB5">
        <w:t>Balayer puis passer l'aspirateur.</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89D26" w14:textId="77777777" w:rsidR="00336A9D" w:rsidRDefault="00336A9D">
      <w:r>
        <w:separator/>
      </w:r>
    </w:p>
  </w:endnote>
  <w:endnote w:type="continuationSeparator" w:id="0">
    <w:p w14:paraId="0F90D84D" w14:textId="77777777" w:rsidR="00336A9D" w:rsidRDefault="00336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2383B2D9" w:rsidR="00BF6905" w:rsidRPr="00C424BC" w:rsidRDefault="00BF6905" w:rsidP="000E399D">
    <w:pPr>
      <w:pStyle w:val="Pieddepage"/>
      <w:jc w:val="center"/>
      <w:rPr>
        <w:noProof/>
        <w:sz w:val="20"/>
        <w:szCs w:val="20"/>
        <w:lang w:val="fr-CA"/>
      </w:rPr>
    </w:pPr>
    <w:r w:rsidRPr="00846743">
      <w:rPr>
        <w:sz w:val="20"/>
        <w:szCs w:val="20"/>
        <w:lang w:val="fr-CA"/>
      </w:rPr>
      <w:t>Page</w:t>
    </w:r>
    <w:r w:rsidR="003F2159" w:rsidRPr="00846743">
      <w:rPr>
        <w:sz w:val="20"/>
        <w:szCs w:val="20"/>
      </w:rPr>
      <w:fldChar w:fldCharType="begin"/>
    </w:r>
    <w:r w:rsidR="003F2159" w:rsidRPr="00846743">
      <w:rPr>
        <w:sz w:val="20"/>
        <w:szCs w:val="20"/>
        <w:lang w:val="fr-CA"/>
      </w:rPr>
      <w:instrText xml:space="preserve"> PAGE </w:instrText>
    </w:r>
    <w:r w:rsidR="003F2159" w:rsidRPr="00846743">
      <w:rPr>
        <w:sz w:val="20"/>
        <w:szCs w:val="20"/>
      </w:rPr>
      <w:fldChar w:fldCharType="separate"/>
    </w:r>
    <w:r w:rsidR="00621DB5" w:rsidRPr="00846743">
      <w:rPr>
        <w:noProof/>
        <w:sz w:val="20"/>
        <w:szCs w:val="20"/>
        <w:lang w:val="fr-CA"/>
      </w:rPr>
      <w:t>12</w:t>
    </w:r>
    <w:r w:rsidR="003F2159" w:rsidRPr="00846743">
      <w:rPr>
        <w:noProof/>
        <w:sz w:val="20"/>
        <w:szCs w:val="20"/>
      </w:rPr>
      <w:fldChar w:fldCharType="end"/>
    </w:r>
    <w:r w:rsidRPr="00846743">
      <w:rPr>
        <w:sz w:val="20"/>
        <w:szCs w:val="20"/>
        <w:lang w:val="fr-CA"/>
      </w:rPr>
      <w:t xml:space="preserve"> </w:t>
    </w:r>
    <w:r w:rsidR="001324B7" w:rsidRPr="00846743">
      <w:rPr>
        <w:sz w:val="20"/>
        <w:szCs w:val="20"/>
        <w:lang w:val="fr-CA"/>
      </w:rPr>
      <w:t>de</w:t>
    </w:r>
    <w:r w:rsidRPr="00846743">
      <w:rPr>
        <w:sz w:val="20"/>
        <w:szCs w:val="20"/>
        <w:lang w:val="fr-CA"/>
      </w:rPr>
      <w:t xml:space="preserve"> </w:t>
    </w:r>
    <w:r w:rsidR="00621DB5" w:rsidRPr="00846743">
      <w:rPr>
        <w:sz w:val="20"/>
        <w:szCs w:val="20"/>
      </w:rPr>
      <w:fldChar w:fldCharType="begin"/>
    </w:r>
    <w:r w:rsidR="00621DB5" w:rsidRPr="00846743">
      <w:rPr>
        <w:sz w:val="20"/>
        <w:szCs w:val="20"/>
        <w:lang w:val="fr-CA"/>
      </w:rPr>
      <w:instrText xml:space="preserve"> NUMPAGES </w:instrText>
    </w:r>
    <w:r w:rsidR="00621DB5" w:rsidRPr="00846743">
      <w:rPr>
        <w:sz w:val="20"/>
        <w:szCs w:val="20"/>
      </w:rPr>
      <w:fldChar w:fldCharType="separate"/>
    </w:r>
    <w:r w:rsidR="00621DB5" w:rsidRPr="00846743">
      <w:rPr>
        <w:noProof/>
        <w:sz w:val="20"/>
        <w:szCs w:val="20"/>
        <w:lang w:val="fr-CA"/>
      </w:rPr>
      <w:t>12</w:t>
    </w:r>
    <w:r w:rsidR="00621DB5" w:rsidRPr="00846743">
      <w:rPr>
        <w:noProof/>
        <w:sz w:val="20"/>
        <w:szCs w:val="20"/>
      </w:rPr>
      <w:fldChar w:fldCharType="end"/>
    </w:r>
  </w:p>
  <w:p w14:paraId="01E73D52" w14:textId="77777777" w:rsidR="00846743" w:rsidRPr="00846743" w:rsidRDefault="00846743" w:rsidP="000E399D">
    <w:pPr>
      <w:pStyle w:val="Pieddepage"/>
      <w:jc w:val="center"/>
      <w:rPr>
        <w:sz w:val="20"/>
        <w:szCs w:val="20"/>
        <w:lang w:val="fr-CA"/>
      </w:rPr>
    </w:pPr>
  </w:p>
  <w:p w14:paraId="5B3DAE40" w14:textId="367FFE74" w:rsidR="00BF6905" w:rsidRPr="00846743" w:rsidRDefault="00FE7E06" w:rsidP="00FE7E06">
    <w:pPr>
      <w:pStyle w:val="Pieddepage"/>
      <w:rPr>
        <w:sz w:val="20"/>
        <w:szCs w:val="20"/>
        <w:lang w:val="fr-CA"/>
      </w:rPr>
    </w:pPr>
    <w:r w:rsidRPr="00846743">
      <w:rPr>
        <w:sz w:val="20"/>
        <w:szCs w:val="20"/>
        <w:lang w:val="fr-CA"/>
      </w:rPr>
      <w:t xml:space="preserve"> Guide</w:t>
    </w:r>
    <w:r w:rsidR="001324B7" w:rsidRPr="00846743">
      <w:rPr>
        <w:sz w:val="20"/>
        <w:szCs w:val="20"/>
        <w:lang w:val="fr-CA"/>
      </w:rPr>
      <w:t xml:space="preserve"> spec</w:t>
    </w:r>
    <w:r w:rsidRPr="00846743">
      <w:rPr>
        <w:sz w:val="20"/>
        <w:szCs w:val="20"/>
        <w:lang w:val="fr-CA"/>
      </w:rPr>
      <w:t>_</w:t>
    </w:r>
    <w:r w:rsidR="008F3F86">
      <w:rPr>
        <w:sz w:val="20"/>
        <w:szCs w:val="20"/>
        <w:lang w:val="fr-CA"/>
      </w:rPr>
      <w:t>Rec 60</w:t>
    </w:r>
    <w:r w:rsidR="007A6E29" w:rsidRPr="00846743">
      <w:rPr>
        <w:sz w:val="20"/>
        <w:szCs w:val="20"/>
        <w:lang w:val="fr-CA"/>
      </w:rPr>
      <w:t xml:space="preserve"> over Isolsport</w:t>
    </w:r>
    <w:r w:rsidRPr="00846743">
      <w:rPr>
        <w:sz w:val="20"/>
        <w:szCs w:val="20"/>
        <w:lang w:val="fr-CA"/>
      </w:rPr>
      <w:t>_ca</w:t>
    </w:r>
    <w:r w:rsidR="007A6E29" w:rsidRPr="00846743">
      <w:rPr>
        <w:sz w:val="20"/>
        <w:szCs w:val="20"/>
        <w:lang w:val="fr-CA"/>
      </w:rPr>
      <w:tab/>
    </w:r>
    <w:r w:rsidRPr="00846743">
      <w:rPr>
        <w:sz w:val="20"/>
        <w:szCs w:val="20"/>
        <w:lang w:val="fr-CA"/>
      </w:rPr>
      <w:t xml:space="preserve"> </w:t>
    </w:r>
    <w:r w:rsidRPr="00846743">
      <w:rPr>
        <w:sz w:val="20"/>
        <w:szCs w:val="20"/>
        <w:lang w:val="fr-CA"/>
      </w:rPr>
      <w:tab/>
    </w:r>
    <w:r w:rsidR="00B87990" w:rsidRPr="00846743">
      <w:rPr>
        <w:sz w:val="20"/>
        <w:szCs w:val="20"/>
        <w:lang w:val="fr-CA"/>
      </w:rPr>
      <w:t>décembre</w:t>
    </w:r>
    <w:r w:rsidR="00641099" w:rsidRPr="00846743">
      <w:rPr>
        <w:sz w:val="20"/>
        <w:szCs w:val="20"/>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F75BA" w14:textId="77777777" w:rsidR="00336A9D" w:rsidRDefault="00336A9D">
      <w:r>
        <w:separator/>
      </w:r>
    </w:p>
  </w:footnote>
  <w:footnote w:type="continuationSeparator" w:id="0">
    <w:p w14:paraId="0C22521C" w14:textId="77777777" w:rsidR="00336A9D" w:rsidRDefault="00336A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C" w14:textId="205D8AEF" w:rsidR="000B0432" w:rsidRPr="00C424BC" w:rsidRDefault="008F3F86" w:rsidP="00DA507C">
    <w:pPr>
      <w:pStyle w:val="En-tte"/>
      <w:jc w:val="center"/>
      <w:rPr>
        <w:rFonts w:ascii="Arial" w:hAnsi="Arial" w:cs="Arial"/>
        <w:b/>
        <w:color w:val="0000FF"/>
        <w:sz w:val="28"/>
        <w:szCs w:val="28"/>
        <w:lang w:val="fr-CA"/>
      </w:rPr>
    </w:pPr>
    <w:r>
      <w:rPr>
        <w:rFonts w:ascii="Arial" w:hAnsi="Arial" w:cs="Arial"/>
        <w:b/>
        <w:color w:val="0000FF"/>
        <w:sz w:val="28"/>
        <w:szCs w:val="28"/>
        <w:u w:val="single"/>
        <w:lang w:val="fr-CA"/>
      </w:rPr>
      <w:t>Recreation 60</w:t>
    </w:r>
    <w:r w:rsidR="002C2A03" w:rsidRPr="00C424BC">
      <w:rPr>
        <w:rFonts w:ascii="Arial" w:hAnsi="Arial" w:cs="Arial"/>
        <w:b/>
        <w:color w:val="0000FF"/>
        <w:sz w:val="28"/>
        <w:szCs w:val="28"/>
        <w:u w:val="single"/>
        <w:lang w:val="fr-CA"/>
      </w:rPr>
      <w:t xml:space="preserve"> installé sur la feuille de glissement ventilée Isolsport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 w:numId="23" w16cid:durableId="926813752">
    <w:abstractNumId w:val="0"/>
  </w:num>
  <w:num w:numId="24" w16cid:durableId="930353450">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2FF0"/>
    <w:rsid w:val="000033EB"/>
    <w:rsid w:val="000053C5"/>
    <w:rsid w:val="000132EC"/>
    <w:rsid w:val="0001349A"/>
    <w:rsid w:val="000134F9"/>
    <w:rsid w:val="000232F2"/>
    <w:rsid w:val="00024B35"/>
    <w:rsid w:val="00026789"/>
    <w:rsid w:val="0003060A"/>
    <w:rsid w:val="00030E0C"/>
    <w:rsid w:val="000316CE"/>
    <w:rsid w:val="00031EF8"/>
    <w:rsid w:val="00037348"/>
    <w:rsid w:val="0003757B"/>
    <w:rsid w:val="000431F0"/>
    <w:rsid w:val="00043E39"/>
    <w:rsid w:val="00056F53"/>
    <w:rsid w:val="00070DF1"/>
    <w:rsid w:val="0007272B"/>
    <w:rsid w:val="00080276"/>
    <w:rsid w:val="00081CD6"/>
    <w:rsid w:val="00087E13"/>
    <w:rsid w:val="00090C4D"/>
    <w:rsid w:val="00091D05"/>
    <w:rsid w:val="00093080"/>
    <w:rsid w:val="000939FA"/>
    <w:rsid w:val="00093DF9"/>
    <w:rsid w:val="0009652C"/>
    <w:rsid w:val="00096F4A"/>
    <w:rsid w:val="000A499D"/>
    <w:rsid w:val="000A749B"/>
    <w:rsid w:val="000A7EE7"/>
    <w:rsid w:val="000B0432"/>
    <w:rsid w:val="000C1D67"/>
    <w:rsid w:val="000C69C3"/>
    <w:rsid w:val="000D6ED0"/>
    <w:rsid w:val="000E399D"/>
    <w:rsid w:val="000F147F"/>
    <w:rsid w:val="000F3954"/>
    <w:rsid w:val="00102382"/>
    <w:rsid w:val="0010319F"/>
    <w:rsid w:val="00111299"/>
    <w:rsid w:val="00111682"/>
    <w:rsid w:val="00112892"/>
    <w:rsid w:val="00117CD4"/>
    <w:rsid w:val="00120515"/>
    <w:rsid w:val="00120577"/>
    <w:rsid w:val="001324B7"/>
    <w:rsid w:val="00144F99"/>
    <w:rsid w:val="001465B5"/>
    <w:rsid w:val="00153E1B"/>
    <w:rsid w:val="0016100D"/>
    <w:rsid w:val="00176F06"/>
    <w:rsid w:val="001908E0"/>
    <w:rsid w:val="0019518C"/>
    <w:rsid w:val="001A6E48"/>
    <w:rsid w:val="001C0A2A"/>
    <w:rsid w:val="001C1234"/>
    <w:rsid w:val="001C15FA"/>
    <w:rsid w:val="001D4294"/>
    <w:rsid w:val="001E06E2"/>
    <w:rsid w:val="001E4224"/>
    <w:rsid w:val="001F1EF7"/>
    <w:rsid w:val="001F7185"/>
    <w:rsid w:val="00200EAC"/>
    <w:rsid w:val="002073BB"/>
    <w:rsid w:val="00215A92"/>
    <w:rsid w:val="00216547"/>
    <w:rsid w:val="002201A4"/>
    <w:rsid w:val="002273B8"/>
    <w:rsid w:val="0023635A"/>
    <w:rsid w:val="00240900"/>
    <w:rsid w:val="0024123F"/>
    <w:rsid w:val="00250F5E"/>
    <w:rsid w:val="00253BF1"/>
    <w:rsid w:val="002559D7"/>
    <w:rsid w:val="002614DA"/>
    <w:rsid w:val="00264DD6"/>
    <w:rsid w:val="00293DA8"/>
    <w:rsid w:val="002A0220"/>
    <w:rsid w:val="002A27E4"/>
    <w:rsid w:val="002A3106"/>
    <w:rsid w:val="002C2A03"/>
    <w:rsid w:val="002C3309"/>
    <w:rsid w:val="002C50E9"/>
    <w:rsid w:val="002D0B51"/>
    <w:rsid w:val="002D2B3C"/>
    <w:rsid w:val="002D41D6"/>
    <w:rsid w:val="002E719A"/>
    <w:rsid w:val="002E7AC5"/>
    <w:rsid w:val="002F42DF"/>
    <w:rsid w:val="0030277B"/>
    <w:rsid w:val="00306425"/>
    <w:rsid w:val="00306BEE"/>
    <w:rsid w:val="00307C78"/>
    <w:rsid w:val="0032597A"/>
    <w:rsid w:val="0033029C"/>
    <w:rsid w:val="0033462A"/>
    <w:rsid w:val="00336A9D"/>
    <w:rsid w:val="003408BF"/>
    <w:rsid w:val="00346891"/>
    <w:rsid w:val="003507CF"/>
    <w:rsid w:val="003538C4"/>
    <w:rsid w:val="003577DF"/>
    <w:rsid w:val="00361CA4"/>
    <w:rsid w:val="00362131"/>
    <w:rsid w:val="003653D9"/>
    <w:rsid w:val="003653E4"/>
    <w:rsid w:val="00376DCB"/>
    <w:rsid w:val="00380F89"/>
    <w:rsid w:val="00381849"/>
    <w:rsid w:val="00384290"/>
    <w:rsid w:val="00386BB2"/>
    <w:rsid w:val="0039155E"/>
    <w:rsid w:val="003944B6"/>
    <w:rsid w:val="003944C9"/>
    <w:rsid w:val="003949BA"/>
    <w:rsid w:val="00397CC9"/>
    <w:rsid w:val="003A1FF0"/>
    <w:rsid w:val="003A3B77"/>
    <w:rsid w:val="003A64E3"/>
    <w:rsid w:val="003B0DDE"/>
    <w:rsid w:val="003D0C4E"/>
    <w:rsid w:val="003D4037"/>
    <w:rsid w:val="003E1F21"/>
    <w:rsid w:val="003E37B5"/>
    <w:rsid w:val="003F2159"/>
    <w:rsid w:val="003F40D7"/>
    <w:rsid w:val="003F44DE"/>
    <w:rsid w:val="00407C8E"/>
    <w:rsid w:val="00416291"/>
    <w:rsid w:val="00423990"/>
    <w:rsid w:val="0042774B"/>
    <w:rsid w:val="004277EE"/>
    <w:rsid w:val="0043162D"/>
    <w:rsid w:val="004440FD"/>
    <w:rsid w:val="00452958"/>
    <w:rsid w:val="00460C05"/>
    <w:rsid w:val="00466F47"/>
    <w:rsid w:val="00467036"/>
    <w:rsid w:val="00482C51"/>
    <w:rsid w:val="00486ABB"/>
    <w:rsid w:val="004919BE"/>
    <w:rsid w:val="00491E21"/>
    <w:rsid w:val="004958B0"/>
    <w:rsid w:val="004A0898"/>
    <w:rsid w:val="004A54C8"/>
    <w:rsid w:val="004A60E2"/>
    <w:rsid w:val="004A65E0"/>
    <w:rsid w:val="004A780B"/>
    <w:rsid w:val="004B06DE"/>
    <w:rsid w:val="004B4B9A"/>
    <w:rsid w:val="004C0246"/>
    <w:rsid w:val="004C7350"/>
    <w:rsid w:val="004E7E5B"/>
    <w:rsid w:val="004F02F3"/>
    <w:rsid w:val="004F1F65"/>
    <w:rsid w:val="005030CD"/>
    <w:rsid w:val="00511F8F"/>
    <w:rsid w:val="00514FBE"/>
    <w:rsid w:val="00521020"/>
    <w:rsid w:val="005228E6"/>
    <w:rsid w:val="00525EBE"/>
    <w:rsid w:val="00530537"/>
    <w:rsid w:val="00531504"/>
    <w:rsid w:val="00534C59"/>
    <w:rsid w:val="005374E3"/>
    <w:rsid w:val="00550E6E"/>
    <w:rsid w:val="005541EC"/>
    <w:rsid w:val="00556994"/>
    <w:rsid w:val="00562B73"/>
    <w:rsid w:val="00562DDA"/>
    <w:rsid w:val="00567C75"/>
    <w:rsid w:val="0057154E"/>
    <w:rsid w:val="00573DB5"/>
    <w:rsid w:val="00583756"/>
    <w:rsid w:val="0058440B"/>
    <w:rsid w:val="00592876"/>
    <w:rsid w:val="00595D02"/>
    <w:rsid w:val="005A0797"/>
    <w:rsid w:val="005A6172"/>
    <w:rsid w:val="005A6A15"/>
    <w:rsid w:val="005B3E7B"/>
    <w:rsid w:val="005B5F91"/>
    <w:rsid w:val="005B7957"/>
    <w:rsid w:val="005C05C9"/>
    <w:rsid w:val="005C1286"/>
    <w:rsid w:val="005C2A08"/>
    <w:rsid w:val="005C3BBC"/>
    <w:rsid w:val="005D06EE"/>
    <w:rsid w:val="005E3400"/>
    <w:rsid w:val="005E5687"/>
    <w:rsid w:val="005F1341"/>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B7636"/>
    <w:rsid w:val="006C108E"/>
    <w:rsid w:val="006E5582"/>
    <w:rsid w:val="006E7559"/>
    <w:rsid w:val="006F698B"/>
    <w:rsid w:val="00704A12"/>
    <w:rsid w:val="00704DA6"/>
    <w:rsid w:val="007129BA"/>
    <w:rsid w:val="00712D8F"/>
    <w:rsid w:val="007235C5"/>
    <w:rsid w:val="00724042"/>
    <w:rsid w:val="00731776"/>
    <w:rsid w:val="007360E8"/>
    <w:rsid w:val="00737649"/>
    <w:rsid w:val="0074618D"/>
    <w:rsid w:val="00750B80"/>
    <w:rsid w:val="00757990"/>
    <w:rsid w:val="00757D4E"/>
    <w:rsid w:val="00766F0C"/>
    <w:rsid w:val="00771FB5"/>
    <w:rsid w:val="00777D7D"/>
    <w:rsid w:val="007830FD"/>
    <w:rsid w:val="007835D1"/>
    <w:rsid w:val="00783B95"/>
    <w:rsid w:val="007916A7"/>
    <w:rsid w:val="00792ED4"/>
    <w:rsid w:val="0079642F"/>
    <w:rsid w:val="00797564"/>
    <w:rsid w:val="007A31DB"/>
    <w:rsid w:val="007A6E29"/>
    <w:rsid w:val="007B39DB"/>
    <w:rsid w:val="007C0FC7"/>
    <w:rsid w:val="007C1D84"/>
    <w:rsid w:val="007C3692"/>
    <w:rsid w:val="007C616B"/>
    <w:rsid w:val="007C61D6"/>
    <w:rsid w:val="007C6971"/>
    <w:rsid w:val="007D0F48"/>
    <w:rsid w:val="007D3700"/>
    <w:rsid w:val="007D50AB"/>
    <w:rsid w:val="007E277F"/>
    <w:rsid w:val="007E5DB7"/>
    <w:rsid w:val="007F00AD"/>
    <w:rsid w:val="007F1139"/>
    <w:rsid w:val="007F4341"/>
    <w:rsid w:val="007F557F"/>
    <w:rsid w:val="00804C0A"/>
    <w:rsid w:val="0081719E"/>
    <w:rsid w:val="008222D5"/>
    <w:rsid w:val="0082772E"/>
    <w:rsid w:val="00830EE4"/>
    <w:rsid w:val="00833397"/>
    <w:rsid w:val="0083516F"/>
    <w:rsid w:val="00836B67"/>
    <w:rsid w:val="00843998"/>
    <w:rsid w:val="00844834"/>
    <w:rsid w:val="00846743"/>
    <w:rsid w:val="00852DE1"/>
    <w:rsid w:val="008609F0"/>
    <w:rsid w:val="008615AD"/>
    <w:rsid w:val="008636AD"/>
    <w:rsid w:val="00873DCD"/>
    <w:rsid w:val="008861F4"/>
    <w:rsid w:val="00892B73"/>
    <w:rsid w:val="008A4054"/>
    <w:rsid w:val="008B1186"/>
    <w:rsid w:val="008B1CEB"/>
    <w:rsid w:val="008B3831"/>
    <w:rsid w:val="008B4542"/>
    <w:rsid w:val="008B4C10"/>
    <w:rsid w:val="008B5A5D"/>
    <w:rsid w:val="008B7B27"/>
    <w:rsid w:val="008C69B1"/>
    <w:rsid w:val="008D00EA"/>
    <w:rsid w:val="008D3FD7"/>
    <w:rsid w:val="008E36D9"/>
    <w:rsid w:val="008F3F86"/>
    <w:rsid w:val="009002F4"/>
    <w:rsid w:val="009008FC"/>
    <w:rsid w:val="00902870"/>
    <w:rsid w:val="0090519C"/>
    <w:rsid w:val="009066A4"/>
    <w:rsid w:val="00913052"/>
    <w:rsid w:val="009200FC"/>
    <w:rsid w:val="00920527"/>
    <w:rsid w:val="00920E4A"/>
    <w:rsid w:val="009226F0"/>
    <w:rsid w:val="00936A87"/>
    <w:rsid w:val="0094031E"/>
    <w:rsid w:val="00941CEA"/>
    <w:rsid w:val="00945524"/>
    <w:rsid w:val="00945979"/>
    <w:rsid w:val="00956615"/>
    <w:rsid w:val="009575C0"/>
    <w:rsid w:val="00960A3F"/>
    <w:rsid w:val="00970CD0"/>
    <w:rsid w:val="00970FF9"/>
    <w:rsid w:val="00972C0F"/>
    <w:rsid w:val="00983B5C"/>
    <w:rsid w:val="00992699"/>
    <w:rsid w:val="0099627F"/>
    <w:rsid w:val="009A0420"/>
    <w:rsid w:val="009A18F9"/>
    <w:rsid w:val="009A5EC8"/>
    <w:rsid w:val="009A77D4"/>
    <w:rsid w:val="009B696F"/>
    <w:rsid w:val="009C2427"/>
    <w:rsid w:val="009C346D"/>
    <w:rsid w:val="009C5A93"/>
    <w:rsid w:val="009D0B46"/>
    <w:rsid w:val="009D19DD"/>
    <w:rsid w:val="009D281A"/>
    <w:rsid w:val="009D5B5B"/>
    <w:rsid w:val="009D6DBF"/>
    <w:rsid w:val="009E403E"/>
    <w:rsid w:val="009E69E8"/>
    <w:rsid w:val="009F0550"/>
    <w:rsid w:val="009F5953"/>
    <w:rsid w:val="00A009BF"/>
    <w:rsid w:val="00A13AB8"/>
    <w:rsid w:val="00A24AB9"/>
    <w:rsid w:val="00A3128E"/>
    <w:rsid w:val="00A3719C"/>
    <w:rsid w:val="00A41BC7"/>
    <w:rsid w:val="00A42BE9"/>
    <w:rsid w:val="00A562FF"/>
    <w:rsid w:val="00A705F4"/>
    <w:rsid w:val="00A76387"/>
    <w:rsid w:val="00A82922"/>
    <w:rsid w:val="00A930E7"/>
    <w:rsid w:val="00A95C7D"/>
    <w:rsid w:val="00AA0F7E"/>
    <w:rsid w:val="00AA1BCE"/>
    <w:rsid w:val="00AA2673"/>
    <w:rsid w:val="00AA4E3D"/>
    <w:rsid w:val="00AA5DD7"/>
    <w:rsid w:val="00AB187D"/>
    <w:rsid w:val="00AB6184"/>
    <w:rsid w:val="00AC09F5"/>
    <w:rsid w:val="00AD0F23"/>
    <w:rsid w:val="00AD2074"/>
    <w:rsid w:val="00AE0C4F"/>
    <w:rsid w:val="00AE4475"/>
    <w:rsid w:val="00AE6FBF"/>
    <w:rsid w:val="00AF772B"/>
    <w:rsid w:val="00B02BA6"/>
    <w:rsid w:val="00B03402"/>
    <w:rsid w:val="00B05674"/>
    <w:rsid w:val="00B061A9"/>
    <w:rsid w:val="00B11636"/>
    <w:rsid w:val="00B13AFB"/>
    <w:rsid w:val="00B33CF1"/>
    <w:rsid w:val="00B42525"/>
    <w:rsid w:val="00B4579E"/>
    <w:rsid w:val="00B5365C"/>
    <w:rsid w:val="00B5569E"/>
    <w:rsid w:val="00B60434"/>
    <w:rsid w:val="00B635D5"/>
    <w:rsid w:val="00B63FEC"/>
    <w:rsid w:val="00B64383"/>
    <w:rsid w:val="00B67C5A"/>
    <w:rsid w:val="00B70643"/>
    <w:rsid w:val="00B762C6"/>
    <w:rsid w:val="00B76899"/>
    <w:rsid w:val="00B8285F"/>
    <w:rsid w:val="00B82F70"/>
    <w:rsid w:val="00B8455F"/>
    <w:rsid w:val="00B8688C"/>
    <w:rsid w:val="00B87990"/>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424BC"/>
    <w:rsid w:val="00C54289"/>
    <w:rsid w:val="00C64AFC"/>
    <w:rsid w:val="00C70321"/>
    <w:rsid w:val="00C70366"/>
    <w:rsid w:val="00C70EBC"/>
    <w:rsid w:val="00C71A8D"/>
    <w:rsid w:val="00C71B06"/>
    <w:rsid w:val="00C8523C"/>
    <w:rsid w:val="00C91D65"/>
    <w:rsid w:val="00CA6AAC"/>
    <w:rsid w:val="00CD3005"/>
    <w:rsid w:val="00CE36EE"/>
    <w:rsid w:val="00CE54AB"/>
    <w:rsid w:val="00CF1534"/>
    <w:rsid w:val="00CF207D"/>
    <w:rsid w:val="00D02697"/>
    <w:rsid w:val="00D07239"/>
    <w:rsid w:val="00D11912"/>
    <w:rsid w:val="00D12CF6"/>
    <w:rsid w:val="00D24E27"/>
    <w:rsid w:val="00D31094"/>
    <w:rsid w:val="00D4199B"/>
    <w:rsid w:val="00D53770"/>
    <w:rsid w:val="00D57027"/>
    <w:rsid w:val="00D6140F"/>
    <w:rsid w:val="00D62BB6"/>
    <w:rsid w:val="00D6333F"/>
    <w:rsid w:val="00D731D1"/>
    <w:rsid w:val="00D732E6"/>
    <w:rsid w:val="00D76D1C"/>
    <w:rsid w:val="00D77D47"/>
    <w:rsid w:val="00D9731F"/>
    <w:rsid w:val="00DA1022"/>
    <w:rsid w:val="00DA507C"/>
    <w:rsid w:val="00DC3A2C"/>
    <w:rsid w:val="00DC6C97"/>
    <w:rsid w:val="00DD3B11"/>
    <w:rsid w:val="00DD5C94"/>
    <w:rsid w:val="00DD60EC"/>
    <w:rsid w:val="00DD7E4C"/>
    <w:rsid w:val="00DE6888"/>
    <w:rsid w:val="00DF3714"/>
    <w:rsid w:val="00DF41AF"/>
    <w:rsid w:val="00DF4500"/>
    <w:rsid w:val="00E01196"/>
    <w:rsid w:val="00E02876"/>
    <w:rsid w:val="00E15FC9"/>
    <w:rsid w:val="00E1608E"/>
    <w:rsid w:val="00E16E09"/>
    <w:rsid w:val="00E2189C"/>
    <w:rsid w:val="00E22165"/>
    <w:rsid w:val="00E26146"/>
    <w:rsid w:val="00E336AA"/>
    <w:rsid w:val="00E35D30"/>
    <w:rsid w:val="00E400B3"/>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2EE5"/>
    <w:rsid w:val="00EF6A32"/>
    <w:rsid w:val="00EF6AC1"/>
    <w:rsid w:val="00F14ED6"/>
    <w:rsid w:val="00F16220"/>
    <w:rsid w:val="00F21870"/>
    <w:rsid w:val="00F326F5"/>
    <w:rsid w:val="00F34E5D"/>
    <w:rsid w:val="00F36151"/>
    <w:rsid w:val="00F3752E"/>
    <w:rsid w:val="00F42D8E"/>
    <w:rsid w:val="00F51A17"/>
    <w:rsid w:val="00F55CD6"/>
    <w:rsid w:val="00F55FED"/>
    <w:rsid w:val="00F5738D"/>
    <w:rsid w:val="00F61592"/>
    <w:rsid w:val="00F66C5B"/>
    <w:rsid w:val="00F726C6"/>
    <w:rsid w:val="00F76CEA"/>
    <w:rsid w:val="00F80CCD"/>
    <w:rsid w:val="00F83FA7"/>
    <w:rsid w:val="00F86207"/>
    <w:rsid w:val="00F87CE0"/>
    <w:rsid w:val="00FA0B03"/>
    <w:rsid w:val="00FA1979"/>
    <w:rsid w:val="00FB21E3"/>
    <w:rsid w:val="00FC0E00"/>
    <w:rsid w:val="00FC6E5B"/>
    <w:rsid w:val="00FD15A0"/>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987517781">
      <w:bodyDiv w:val="1"/>
      <w:marLeft w:val="0"/>
      <w:marRight w:val="0"/>
      <w:marTop w:val="0"/>
      <w:marBottom w:val="0"/>
      <w:divBdr>
        <w:top w:val="none" w:sz="0" w:space="0" w:color="auto"/>
        <w:left w:val="none" w:sz="0" w:space="0" w:color="auto"/>
        <w:bottom w:val="none" w:sz="0" w:space="0" w:color="auto"/>
        <w:right w:val="none" w:sz="0" w:space="0" w:color="auto"/>
      </w:divBdr>
    </w:div>
    <w:div w:id="1735544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20</TotalTime>
  <Pages>12</Pages>
  <Words>3244</Words>
  <Characters>17844</Characters>
  <Application>Microsoft Office Word</Application>
  <DocSecurity>0</DocSecurity>
  <Lines>148</Lines>
  <Paragraphs>42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21046</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25</cp:revision>
  <cp:lastPrinted>2015-09-15T14:45:00Z</cp:lastPrinted>
  <dcterms:created xsi:type="dcterms:W3CDTF">2025-08-12T19:32:00Z</dcterms:created>
  <dcterms:modified xsi:type="dcterms:W3CDTF">2025-09-03T18:29:00Z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